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30816C" w14:textId="7D985547" w:rsidR="003C1C4F" w:rsidRPr="004E4B1D" w:rsidRDefault="004E4B1D" w:rsidP="003C1C4F">
      <w:pPr>
        <w:jc w:val="center"/>
        <w:rPr>
          <w:bCs/>
          <w:color w:val="000000" w:themeColor="text1"/>
          <w:sz w:val="28"/>
          <w:lang w:val="en-GB"/>
        </w:rPr>
      </w:pPr>
      <w:r>
        <w:rPr>
          <w:bCs/>
          <w:color w:val="000000" w:themeColor="text1"/>
          <w:sz w:val="28"/>
          <w:lang w:val="en-GB"/>
        </w:rPr>
        <w:t xml:space="preserve">IDiverSE </w:t>
      </w:r>
      <w:r w:rsidRPr="004E4B1D">
        <w:rPr>
          <w:bCs/>
          <w:color w:val="000000" w:themeColor="text1"/>
          <w:sz w:val="28"/>
          <w:lang w:val="en-GB"/>
        </w:rPr>
        <w:t xml:space="preserve">Student Assessment: </w:t>
      </w:r>
      <w:r w:rsidR="003C1C4F" w:rsidRPr="004E4B1D">
        <w:rPr>
          <w:bCs/>
          <w:color w:val="000000" w:themeColor="text1"/>
          <w:sz w:val="28"/>
          <w:lang w:val="en-GB"/>
        </w:rPr>
        <w:t xml:space="preserve">Gathering </w:t>
      </w:r>
      <w:r w:rsidRPr="004E4B1D">
        <w:rPr>
          <w:bCs/>
          <w:color w:val="000000" w:themeColor="text1"/>
          <w:sz w:val="28"/>
          <w:lang w:val="en-GB"/>
        </w:rPr>
        <w:t>Evidence</w:t>
      </w:r>
    </w:p>
    <w:p w14:paraId="15418437" w14:textId="3339B6A3" w:rsidR="003C1C4F" w:rsidRPr="00DF423D" w:rsidRDefault="00DF423D" w:rsidP="003C1C4F">
      <w:pPr>
        <w:rPr>
          <w:b/>
          <w:bCs/>
          <w:color w:val="00B050"/>
          <w:lang w:val="en-GB"/>
        </w:rPr>
      </w:pPr>
      <w:r w:rsidRPr="00DF423D">
        <w:rPr>
          <w:b/>
          <w:bCs/>
          <w:color w:val="00B050"/>
          <w:lang w:val="en-GB"/>
        </w:rPr>
        <w:t>Student name:</w:t>
      </w:r>
      <w:r w:rsidR="003C1C4F" w:rsidRPr="00DF423D">
        <w:rPr>
          <w:b/>
          <w:bCs/>
          <w:color w:val="00B050"/>
          <w:lang w:val="en-GB"/>
        </w:rPr>
        <w:tab/>
      </w:r>
      <w:r w:rsidR="003C1C4F" w:rsidRPr="00DF423D">
        <w:rPr>
          <w:b/>
          <w:bCs/>
          <w:color w:val="00B050"/>
          <w:lang w:val="en-GB"/>
        </w:rPr>
        <w:tab/>
      </w:r>
      <w:r w:rsidR="003C1C4F" w:rsidRPr="00DF423D">
        <w:rPr>
          <w:b/>
          <w:bCs/>
          <w:color w:val="00B050"/>
          <w:lang w:val="en-GB"/>
        </w:rPr>
        <w:tab/>
      </w:r>
      <w:r w:rsidR="003C1C4F" w:rsidRPr="00DF423D">
        <w:rPr>
          <w:b/>
          <w:bCs/>
          <w:color w:val="00B050"/>
          <w:lang w:val="en-GB"/>
        </w:rPr>
        <w:tab/>
      </w:r>
      <w:r w:rsidR="003C1C4F" w:rsidRPr="00DF423D">
        <w:rPr>
          <w:b/>
          <w:bCs/>
          <w:color w:val="00B050"/>
          <w:lang w:val="en-GB"/>
        </w:rPr>
        <w:tab/>
      </w:r>
      <w:r w:rsidR="003C1C4F" w:rsidRPr="00DF423D">
        <w:rPr>
          <w:b/>
          <w:bCs/>
          <w:color w:val="00B050"/>
          <w:lang w:val="en-GB"/>
        </w:rPr>
        <w:tab/>
      </w:r>
      <w:r w:rsidR="003C1C4F" w:rsidRPr="00DF423D">
        <w:rPr>
          <w:b/>
          <w:bCs/>
          <w:color w:val="00B050"/>
          <w:lang w:val="en-GB"/>
        </w:rPr>
        <w:tab/>
      </w:r>
      <w:r w:rsidR="003C1C4F" w:rsidRPr="00DF423D">
        <w:rPr>
          <w:b/>
          <w:bCs/>
          <w:color w:val="00B050"/>
          <w:lang w:val="en-GB"/>
        </w:rPr>
        <w:tab/>
      </w:r>
    </w:p>
    <w:p w14:paraId="4DD937A4" w14:textId="6620BCD9" w:rsidR="000C638D" w:rsidRPr="00DF423D" w:rsidRDefault="003C1C4F" w:rsidP="003C1C4F">
      <w:pPr>
        <w:rPr>
          <w:b/>
          <w:bCs/>
          <w:color w:val="00B050"/>
          <w:lang w:val="en-GB"/>
        </w:rPr>
      </w:pPr>
      <w:r w:rsidRPr="00DF423D">
        <w:rPr>
          <w:b/>
          <w:bCs/>
          <w:color w:val="00B050"/>
          <w:lang w:val="en-GB"/>
        </w:rPr>
        <w:t>Group:</w:t>
      </w:r>
      <w:r w:rsidRPr="00DF423D">
        <w:rPr>
          <w:b/>
          <w:bCs/>
          <w:color w:val="00B050"/>
          <w:lang w:val="en-GB"/>
        </w:rPr>
        <w:tab/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85"/>
        <w:gridCol w:w="1155"/>
        <w:gridCol w:w="2567"/>
        <w:gridCol w:w="349"/>
        <w:gridCol w:w="349"/>
        <w:gridCol w:w="214"/>
        <w:gridCol w:w="835"/>
        <w:gridCol w:w="856"/>
        <w:gridCol w:w="429"/>
        <w:gridCol w:w="808"/>
        <w:gridCol w:w="811"/>
        <w:gridCol w:w="813"/>
        <w:gridCol w:w="195"/>
      </w:tblGrid>
      <w:tr w:rsidR="00DF423D" w:rsidRPr="000C638D" w14:paraId="25414852" w14:textId="77777777" w:rsidTr="00DF423D">
        <w:trPr>
          <w:trHeight w:val="465"/>
        </w:trPr>
        <w:tc>
          <w:tcPr>
            <w:tcW w:w="5000" w:type="pct"/>
            <w:gridSpan w:val="13"/>
            <w:tcBorders>
              <w:top w:val="nil"/>
              <w:left w:val="nil"/>
              <w:bottom w:val="nil"/>
            </w:tcBorders>
            <w:shd w:val="clear" w:color="auto" w:fill="00B050"/>
            <w:noWrap/>
            <w:vAlign w:val="center"/>
            <w:hideMark/>
          </w:tcPr>
          <w:p w14:paraId="0F50AE74" w14:textId="2F9147DF" w:rsidR="00DF423D" w:rsidRPr="000C638D" w:rsidRDefault="00DF423D" w:rsidP="00DF423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en-GB" w:eastAsia="es-ES"/>
              </w:rPr>
              <w:t>A) Assessment of the Design Thinking process</w:t>
            </w:r>
          </w:p>
        </w:tc>
      </w:tr>
      <w:tr w:rsidR="000C638D" w:rsidRPr="000C638D" w14:paraId="226A432E" w14:textId="77777777" w:rsidTr="00DF423D">
        <w:trPr>
          <w:trHeight w:val="420"/>
        </w:trPr>
        <w:tc>
          <w:tcPr>
            <w:tcW w:w="105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  <w:vAlign w:val="center"/>
            <w:hideMark/>
          </w:tcPr>
          <w:p w14:paraId="548043C2" w14:textId="5525EB0E" w:rsidR="000C638D" w:rsidRPr="000C638D" w:rsidRDefault="000C638D" w:rsidP="00DF42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s-ES"/>
              </w:rPr>
            </w:pPr>
            <w:r w:rsidRPr="00DF423D">
              <w:rPr>
                <w:rFonts w:ascii="Calibri" w:eastAsia="Times New Roman" w:hAnsi="Calibri" w:cs="Calibri"/>
                <w:b/>
                <w:bCs/>
                <w:color w:val="FFFFFF" w:themeColor="background1"/>
                <w:lang w:val="en-GB" w:eastAsia="es-ES"/>
              </w:rPr>
              <w:t>STEP 1:</w:t>
            </w:r>
          </w:p>
        </w:tc>
        <w:tc>
          <w:tcPr>
            <w:tcW w:w="12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7B45EBD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39966"/>
                <w:sz w:val="28"/>
                <w:szCs w:val="28"/>
                <w:lang w:val="en-GB" w:eastAsia="es-ES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35CC4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39966"/>
                <w:sz w:val="28"/>
                <w:szCs w:val="28"/>
                <w:lang w:val="en-GB" w:eastAsia="es-ES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2A9874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277E65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32"/>
                <w:szCs w:val="32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sz w:val="32"/>
                <w:szCs w:val="32"/>
                <w:lang w:val="en-GB" w:eastAsia="es-ES"/>
              </w:rPr>
              <w:t> 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28C3E1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32"/>
                <w:szCs w:val="32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sz w:val="32"/>
                <w:szCs w:val="32"/>
                <w:lang w:val="en-GB" w:eastAsia="es-ES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EF6AC0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DF23B0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68EBE9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2EFC5F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94A13A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FA0A4E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</w:tr>
      <w:tr w:rsidR="000C638D" w:rsidRPr="000C638D" w14:paraId="41CF0366" w14:textId="77777777" w:rsidTr="00DF423D">
        <w:trPr>
          <w:trHeight w:val="315"/>
        </w:trPr>
        <w:tc>
          <w:tcPr>
            <w:tcW w:w="2584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A00451" w14:textId="4392FEE1" w:rsidR="000C638D" w:rsidRPr="00DF423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B050"/>
                <w:sz w:val="24"/>
                <w:szCs w:val="24"/>
                <w:lang w:val="en-GB" w:eastAsia="es-ES"/>
              </w:rPr>
            </w:pPr>
            <w:r w:rsidRPr="00DF423D">
              <w:rPr>
                <w:rFonts w:ascii="Calibri" w:eastAsia="Times New Roman" w:hAnsi="Calibri" w:cs="Calibri"/>
                <w:b/>
                <w:bCs/>
                <w:color w:val="00B050"/>
                <w:sz w:val="24"/>
                <w:szCs w:val="24"/>
                <w:lang w:val="en-GB" w:eastAsia="es-ES"/>
              </w:rPr>
              <w:t xml:space="preserve">Can be used to assess performance in </w:t>
            </w:r>
            <w:r w:rsidR="00026D39">
              <w:rPr>
                <w:rFonts w:ascii="Calibri" w:eastAsia="Times New Roman" w:hAnsi="Calibri" w:cs="Calibri"/>
                <w:b/>
                <w:bCs/>
                <w:color w:val="00B050"/>
                <w:sz w:val="24"/>
                <w:szCs w:val="24"/>
                <w:lang w:val="en-GB" w:eastAsia="es-ES"/>
              </w:rPr>
              <w:t>Design Thinking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D271A3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548235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548235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5E6EBA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CAC0B8" w14:textId="77777777" w:rsidR="000C638D" w:rsidRPr="000C638D" w:rsidRDefault="000C638D" w:rsidP="00CD3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502317" w14:textId="77777777" w:rsidR="000C638D" w:rsidRPr="000C638D" w:rsidRDefault="000C638D" w:rsidP="00CD3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5F17CD" w14:textId="77777777" w:rsidR="000C638D" w:rsidRPr="000C638D" w:rsidRDefault="000C638D" w:rsidP="00CD3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20E36C" w14:textId="77777777" w:rsidR="000C638D" w:rsidRPr="000C638D" w:rsidRDefault="000C638D" w:rsidP="00CD3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C178CE" w14:textId="77777777" w:rsidR="000C638D" w:rsidRPr="000C638D" w:rsidRDefault="000C638D" w:rsidP="00CD3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44571E" w14:textId="77777777" w:rsidR="000C638D" w:rsidRPr="000C638D" w:rsidRDefault="000C638D" w:rsidP="00CD3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en-GB" w:eastAsia="es-ES"/>
              </w:rPr>
              <w:t> </w:t>
            </w:r>
          </w:p>
        </w:tc>
      </w:tr>
      <w:tr w:rsidR="000C638D" w:rsidRPr="000C638D" w14:paraId="733FD14B" w14:textId="77777777" w:rsidTr="00DF423D">
        <w:trPr>
          <w:trHeight w:val="315"/>
        </w:trPr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3DC2304E" w14:textId="77777777" w:rsidR="000C638D" w:rsidRPr="00DF423D" w:rsidRDefault="000C638D" w:rsidP="00DF42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0"/>
                <w:lang w:val="en-GB" w:eastAsia="es-ES"/>
              </w:rPr>
            </w:pPr>
            <w:r w:rsidRPr="00DF423D"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0"/>
                <w:lang w:val="en-GB" w:eastAsia="es-ES"/>
              </w:rPr>
              <w:t>1st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5DC3E86A" w14:textId="77777777" w:rsidR="000C638D" w:rsidRPr="00DF423D" w:rsidRDefault="000C638D" w:rsidP="00DF42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0"/>
                <w:lang w:val="en-GB" w:eastAsia="es-ES"/>
              </w:rPr>
            </w:pPr>
            <w:r w:rsidRPr="00DF423D"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0"/>
                <w:lang w:val="en-GB" w:eastAsia="es-ES"/>
              </w:rPr>
              <w:t>2nd</w:t>
            </w:r>
          </w:p>
        </w:tc>
        <w:tc>
          <w:tcPr>
            <w:tcW w:w="12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B820AC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CA2B1F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E5066D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3445FB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6DABD8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66221B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375F31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4BBE89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D9382F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4D0F35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4D3D92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</w:tr>
      <w:tr w:rsidR="000C638D" w:rsidRPr="000C638D" w14:paraId="618BF087" w14:textId="77777777" w:rsidTr="00DF423D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724D207B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13E400CD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3949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FF8487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  <w:t>Participates in the process of knowing and understanding the problem.</w:t>
            </w:r>
          </w:p>
        </w:tc>
      </w:tr>
      <w:tr w:rsidR="000C638D" w:rsidRPr="000C638D" w14:paraId="6E491248" w14:textId="77777777" w:rsidTr="00DF423D">
        <w:trPr>
          <w:trHeight w:val="435"/>
        </w:trPr>
        <w:tc>
          <w:tcPr>
            <w:tcW w:w="5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509761CE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5A8FF1DA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3949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3E261D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  <w:t>Proposes solutions to the problem.</w:t>
            </w:r>
          </w:p>
        </w:tc>
      </w:tr>
      <w:tr w:rsidR="000C638D" w:rsidRPr="000C638D" w14:paraId="6383B827" w14:textId="77777777" w:rsidTr="00DF423D">
        <w:trPr>
          <w:trHeight w:val="435"/>
        </w:trPr>
        <w:tc>
          <w:tcPr>
            <w:tcW w:w="5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044F35A4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6DC99431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3949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46FDCE" w14:textId="4FCE4AE0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  <w:t xml:space="preserve">Participates in the design of </w:t>
            </w:r>
            <w:r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  <w:t xml:space="preserve">a </w:t>
            </w:r>
            <w:r w:rsidR="000D0959"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  <w:t>final product based on the solutions pro</w:t>
            </w:r>
            <w:r w:rsidR="00B171F2"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  <w:t>posed</w:t>
            </w:r>
            <w:r w:rsidRPr="000C638D"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  <w:t>.</w:t>
            </w:r>
          </w:p>
        </w:tc>
      </w:tr>
      <w:tr w:rsidR="000C638D" w:rsidRPr="000C638D" w14:paraId="5D744AA2" w14:textId="77777777" w:rsidTr="00DF423D">
        <w:trPr>
          <w:trHeight w:val="435"/>
        </w:trPr>
        <w:tc>
          <w:tcPr>
            <w:tcW w:w="5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4F3C94B9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62224DE7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3949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1388CF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  <w:t>Collaborates with community agents in the process.</w:t>
            </w:r>
          </w:p>
        </w:tc>
      </w:tr>
      <w:tr w:rsidR="000C638D" w:rsidRPr="000C638D" w14:paraId="493FB593" w14:textId="77777777" w:rsidTr="00DF423D">
        <w:trPr>
          <w:trHeight w:val="435"/>
        </w:trPr>
        <w:tc>
          <w:tcPr>
            <w:tcW w:w="5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51601619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6E3C907A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3949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7F7888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  <w:t>Exposes the results to the community.</w:t>
            </w:r>
          </w:p>
        </w:tc>
      </w:tr>
      <w:tr w:rsidR="000C638D" w:rsidRPr="000C638D" w14:paraId="4A00F802" w14:textId="77777777" w:rsidTr="00DF423D">
        <w:trPr>
          <w:trHeight w:val="435"/>
        </w:trPr>
        <w:tc>
          <w:tcPr>
            <w:tcW w:w="5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2C259CC6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39FC1FA3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3949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56838A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  <w:t>Participates in the editing of the project on the platform.</w:t>
            </w:r>
          </w:p>
        </w:tc>
      </w:tr>
    </w:tbl>
    <w:p w14:paraId="44DF3F2F" w14:textId="77777777" w:rsidR="00E901CA" w:rsidRPr="000C638D" w:rsidRDefault="00E901CA" w:rsidP="003C1C4F">
      <w:pPr>
        <w:rPr>
          <w:lang w:val="en-GB"/>
        </w:rPr>
      </w:pPr>
    </w:p>
    <w:tbl>
      <w:tblPr>
        <w:tblpPr w:leftFromText="141" w:rightFromText="141" w:vertAnchor="text" w:tblpY="1"/>
        <w:tblOverlap w:val="never"/>
        <w:tblW w:w="5000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3"/>
        <w:gridCol w:w="502"/>
        <w:gridCol w:w="2596"/>
        <w:gridCol w:w="624"/>
        <w:gridCol w:w="584"/>
        <w:gridCol w:w="630"/>
        <w:gridCol w:w="496"/>
        <w:gridCol w:w="402"/>
        <w:gridCol w:w="111"/>
        <w:gridCol w:w="513"/>
        <w:gridCol w:w="758"/>
        <w:gridCol w:w="896"/>
        <w:gridCol w:w="896"/>
        <w:gridCol w:w="965"/>
      </w:tblGrid>
      <w:tr w:rsidR="00DF423D" w:rsidRPr="000C638D" w14:paraId="78D5AAA4" w14:textId="77777777" w:rsidTr="00DF423D">
        <w:trPr>
          <w:trHeight w:val="465"/>
        </w:trPr>
        <w:tc>
          <w:tcPr>
            <w:tcW w:w="5000" w:type="pct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  <w:hideMark/>
          </w:tcPr>
          <w:p w14:paraId="5BAF8D89" w14:textId="69424A27" w:rsidR="00DF423D" w:rsidRPr="000C638D" w:rsidRDefault="00DF423D" w:rsidP="00DF423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en-GB" w:eastAsia="es-ES"/>
              </w:rPr>
              <w:t>B) Assessment of the 21st Century Skills Development</w:t>
            </w:r>
          </w:p>
        </w:tc>
      </w:tr>
      <w:tr w:rsidR="000C638D" w:rsidRPr="000C638D" w14:paraId="6DEBB6DB" w14:textId="77777777" w:rsidTr="00DF423D">
        <w:trPr>
          <w:trHeight w:val="420"/>
        </w:trPr>
        <w:tc>
          <w:tcPr>
            <w:tcW w:w="47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  <w:vAlign w:val="center"/>
            <w:hideMark/>
          </w:tcPr>
          <w:p w14:paraId="380048AB" w14:textId="5B25D33E" w:rsidR="000C638D" w:rsidRPr="000C638D" w:rsidRDefault="000C638D" w:rsidP="00DF42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s-ES"/>
              </w:rPr>
            </w:pPr>
            <w:r w:rsidRPr="00DF423D">
              <w:rPr>
                <w:rFonts w:ascii="Calibri" w:eastAsia="Times New Roman" w:hAnsi="Calibri" w:cs="Calibri"/>
                <w:b/>
                <w:bCs/>
                <w:color w:val="FFFFFF" w:themeColor="background1"/>
                <w:lang w:val="en-GB" w:eastAsia="es-ES"/>
              </w:rPr>
              <w:t>STEP 1:</w:t>
            </w: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F0A1F5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en-GB" w:eastAsia="es-ES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22C0B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en-GB" w:eastAsia="es-ES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E0552D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305525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32"/>
                <w:szCs w:val="32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sz w:val="32"/>
                <w:szCs w:val="32"/>
                <w:lang w:val="en-GB" w:eastAsia="es-ES"/>
              </w:rPr>
              <w:t> 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3F5650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32"/>
                <w:szCs w:val="32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sz w:val="32"/>
                <w:szCs w:val="32"/>
                <w:lang w:val="en-GB" w:eastAsia="es-ES"/>
              </w:rPr>
              <w:t> 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DF2E27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2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FA6802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74E666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B7B072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F8D3A3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DC0655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</w:tr>
      <w:tr w:rsidR="000C638D" w:rsidRPr="000C638D" w14:paraId="1100B78C" w14:textId="77777777" w:rsidTr="004E4B1D">
        <w:trPr>
          <w:trHeight w:val="104"/>
        </w:trPr>
        <w:tc>
          <w:tcPr>
            <w:tcW w:w="2594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6D2D072" w14:textId="77777777" w:rsidR="000C638D" w:rsidRPr="000C638D" w:rsidRDefault="000C638D" w:rsidP="000C63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en-GB" w:eastAsia="es-ES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09353A5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</w:p>
        </w:tc>
        <w:tc>
          <w:tcPr>
            <w:tcW w:w="2169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EFCBD8E" w14:textId="77777777" w:rsidR="000C638D" w:rsidRPr="000C638D" w:rsidRDefault="000C638D" w:rsidP="000C63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en-GB" w:eastAsia="es-ES"/>
              </w:rPr>
            </w:pPr>
          </w:p>
        </w:tc>
      </w:tr>
      <w:tr w:rsidR="000C638D" w:rsidRPr="000C638D" w14:paraId="09376BB4" w14:textId="77777777" w:rsidTr="000C638D">
        <w:trPr>
          <w:trHeight w:val="315"/>
        </w:trPr>
        <w:tc>
          <w:tcPr>
            <w:tcW w:w="2594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8E29DC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EF3F4A"/>
                <w:sz w:val="24"/>
                <w:szCs w:val="24"/>
                <w:lang w:val="en-GB" w:eastAsia="es-ES"/>
              </w:rPr>
            </w:pPr>
            <w:r w:rsidRPr="00DF423D">
              <w:rPr>
                <w:rFonts w:ascii="Calibri" w:eastAsia="Times New Roman" w:hAnsi="Calibri" w:cs="Calibri"/>
                <w:b/>
                <w:bCs/>
                <w:color w:val="00B050"/>
                <w:sz w:val="24"/>
                <w:szCs w:val="24"/>
                <w:lang w:val="en-GB" w:eastAsia="es-ES"/>
              </w:rPr>
              <w:t xml:space="preserve">Skill 1: </w:t>
            </w:r>
            <w:r w:rsidRPr="00026D39">
              <w:rPr>
                <w:rFonts w:ascii="Calibri" w:eastAsia="Times New Roman" w:hAnsi="Calibri" w:cs="Calibri"/>
                <w:b/>
                <w:bCs/>
                <w:color w:val="00B050"/>
                <w:sz w:val="24"/>
                <w:szCs w:val="24"/>
                <w:lang w:val="en-GB" w:eastAsia="es-ES"/>
              </w:rPr>
              <w:t>Creativity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E8B902" w14:textId="77777777" w:rsidR="000C638D" w:rsidRPr="00DF423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B050"/>
                <w:lang w:val="en-GB" w:eastAsia="es-ES"/>
              </w:rPr>
            </w:pPr>
            <w:r w:rsidRPr="00DF423D">
              <w:rPr>
                <w:rFonts w:ascii="Calibri" w:eastAsia="Times New Roman" w:hAnsi="Calibri" w:cs="Calibri"/>
                <w:color w:val="00B050"/>
                <w:lang w:val="en-GB" w:eastAsia="es-ES"/>
              </w:rPr>
              <w:t> </w:t>
            </w:r>
          </w:p>
        </w:tc>
        <w:tc>
          <w:tcPr>
            <w:tcW w:w="2169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0E64A1" w14:textId="77777777" w:rsidR="000C638D" w:rsidRPr="00DF423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B050"/>
                <w:sz w:val="24"/>
                <w:szCs w:val="24"/>
                <w:lang w:val="en-GB" w:eastAsia="es-ES"/>
              </w:rPr>
            </w:pPr>
            <w:r w:rsidRPr="00DF423D">
              <w:rPr>
                <w:rFonts w:ascii="Calibri" w:eastAsia="Times New Roman" w:hAnsi="Calibri" w:cs="Calibri"/>
                <w:b/>
                <w:bCs/>
                <w:color w:val="00B050"/>
                <w:sz w:val="24"/>
                <w:szCs w:val="24"/>
                <w:lang w:val="en-GB" w:eastAsia="es-ES"/>
              </w:rPr>
              <w:t>Skill 2: Critical Thinking and Problem Solving</w:t>
            </w:r>
          </w:p>
        </w:tc>
      </w:tr>
      <w:tr w:rsidR="000C638D" w:rsidRPr="000C638D" w14:paraId="4335B7A1" w14:textId="77777777" w:rsidTr="00DF423D">
        <w:trPr>
          <w:trHeight w:val="495"/>
        </w:trPr>
        <w:tc>
          <w:tcPr>
            <w:tcW w:w="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2E2B8B91" w14:textId="77777777" w:rsidR="000C638D" w:rsidRPr="000C638D" w:rsidRDefault="000C638D" w:rsidP="00DF42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</w:pPr>
            <w:r w:rsidRPr="00DF423D"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0"/>
                <w:lang w:val="en-GB" w:eastAsia="es-ES"/>
              </w:rPr>
              <w:t>1st</w:t>
            </w:r>
          </w:p>
        </w:tc>
        <w:tc>
          <w:tcPr>
            <w:tcW w:w="2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579615D6" w14:textId="77777777" w:rsidR="000C638D" w:rsidRPr="00DF423D" w:rsidRDefault="000C638D" w:rsidP="00DF42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0"/>
                <w:lang w:val="en-GB" w:eastAsia="es-ES"/>
              </w:rPr>
            </w:pPr>
            <w:r w:rsidRPr="00DF423D"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0"/>
                <w:lang w:val="en-GB" w:eastAsia="es-ES"/>
              </w:rPr>
              <w:t>2nd</w:t>
            </w: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D09C9E" w14:textId="77777777" w:rsidR="000C638D" w:rsidRPr="00DF423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 w:themeColor="background1"/>
                <w:sz w:val="24"/>
                <w:szCs w:val="24"/>
                <w:lang w:val="en-GB" w:eastAsia="es-ES"/>
              </w:rPr>
            </w:pPr>
            <w:r w:rsidRPr="00DF423D">
              <w:rPr>
                <w:rFonts w:ascii="Calibri" w:eastAsia="Times New Roman" w:hAnsi="Calibri" w:cs="Calibri"/>
                <w:b/>
                <w:bCs/>
                <w:color w:val="FFFFFF" w:themeColor="background1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152620" w14:textId="77777777" w:rsidR="000C638D" w:rsidRPr="00DF423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 w:themeColor="background1"/>
                <w:sz w:val="24"/>
                <w:szCs w:val="24"/>
                <w:lang w:val="en-GB" w:eastAsia="es-ES"/>
              </w:rPr>
            </w:pPr>
            <w:r w:rsidRPr="00DF423D">
              <w:rPr>
                <w:rFonts w:ascii="Calibri" w:eastAsia="Times New Roman" w:hAnsi="Calibri" w:cs="Calibri"/>
                <w:b/>
                <w:bCs/>
                <w:color w:val="FFFFFF" w:themeColor="background1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647376" w14:textId="77777777" w:rsidR="000C638D" w:rsidRPr="00DF423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 w:themeColor="background1"/>
                <w:sz w:val="24"/>
                <w:szCs w:val="24"/>
                <w:lang w:val="en-GB" w:eastAsia="es-ES"/>
              </w:rPr>
            </w:pPr>
            <w:r w:rsidRPr="00DF423D">
              <w:rPr>
                <w:rFonts w:ascii="Calibri" w:eastAsia="Times New Roman" w:hAnsi="Calibri" w:cs="Calibri"/>
                <w:b/>
                <w:bCs/>
                <w:color w:val="FFFFFF" w:themeColor="background1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AE6DE7" w14:textId="77777777" w:rsidR="000C638D" w:rsidRPr="00DF423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 w:themeColor="background1"/>
                <w:sz w:val="24"/>
                <w:szCs w:val="24"/>
                <w:lang w:val="en-GB" w:eastAsia="es-ES"/>
              </w:rPr>
            </w:pPr>
            <w:r w:rsidRPr="00DF423D">
              <w:rPr>
                <w:rFonts w:ascii="Calibri" w:eastAsia="Times New Roman" w:hAnsi="Calibri" w:cs="Calibri"/>
                <w:b/>
                <w:bCs/>
                <w:color w:val="FFFFFF" w:themeColor="background1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BB1075" w14:textId="77777777" w:rsidR="000C638D" w:rsidRPr="00DF423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 w:themeColor="background1"/>
                <w:sz w:val="24"/>
                <w:szCs w:val="24"/>
                <w:lang w:val="en-GB" w:eastAsia="es-ES"/>
              </w:rPr>
            </w:pPr>
            <w:r w:rsidRPr="00DF423D">
              <w:rPr>
                <w:rFonts w:ascii="Calibri" w:eastAsia="Times New Roman" w:hAnsi="Calibri" w:cs="Calibri"/>
                <w:b/>
                <w:bCs/>
                <w:color w:val="FFFFFF" w:themeColor="background1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2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647334AA" w14:textId="77777777" w:rsidR="000C638D" w:rsidRPr="00DF423D" w:rsidRDefault="000C638D" w:rsidP="00DF42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0"/>
                <w:lang w:val="en-GB" w:eastAsia="es-ES"/>
              </w:rPr>
            </w:pPr>
            <w:r w:rsidRPr="00DF423D"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0"/>
                <w:lang w:val="en-GB" w:eastAsia="es-ES"/>
              </w:rPr>
              <w:t>1st</w:t>
            </w:r>
          </w:p>
        </w:tc>
        <w:tc>
          <w:tcPr>
            <w:tcW w:w="2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32B847A2" w14:textId="77777777" w:rsidR="000C638D" w:rsidRPr="00DF423D" w:rsidRDefault="000C638D" w:rsidP="00DF42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0"/>
                <w:lang w:val="en-GB" w:eastAsia="es-ES"/>
              </w:rPr>
            </w:pPr>
            <w:r w:rsidRPr="00DF423D"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0"/>
                <w:lang w:val="en-GB" w:eastAsia="es-ES"/>
              </w:rPr>
              <w:t>2nd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A0DE94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87AD9B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1BE4FC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2C4A93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</w:tr>
      <w:tr w:rsidR="000C638D" w:rsidRPr="000C638D" w14:paraId="71A1B507" w14:textId="77777777" w:rsidTr="00DF423D">
        <w:trPr>
          <w:trHeight w:val="495"/>
        </w:trPr>
        <w:tc>
          <w:tcPr>
            <w:tcW w:w="2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7ED275A0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6AF768AB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211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077578A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  <w:t>Be open to new points of view and things that are unknown.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6626DE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2E2E2E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24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02EDF568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7DEC59D7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1679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F3F7CC0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  <w:t>Be critical of the information presented and reason when relating experiences.</w:t>
            </w:r>
          </w:p>
        </w:tc>
      </w:tr>
      <w:tr w:rsidR="000C638D" w:rsidRPr="000C638D" w14:paraId="052DAE04" w14:textId="77777777" w:rsidTr="00DF423D">
        <w:trPr>
          <w:trHeight w:val="495"/>
        </w:trPr>
        <w:tc>
          <w:tcPr>
            <w:tcW w:w="2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63AAC14E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28C6BF9A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211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BB150DB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  <w:t>Ask original questions and propose innovative ideas.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77E091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2E2E2E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24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6DEEC9A7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7CBB0799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1679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E1F6335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  <w:t xml:space="preserve">To question the why of things, to </w:t>
            </w:r>
            <w:proofErr w:type="spellStart"/>
            <w:r w:rsidRPr="000C638D"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  <w:t>analyze</w:t>
            </w:r>
            <w:proofErr w:type="spellEnd"/>
            <w:r w:rsidRPr="000C638D"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  <w:t xml:space="preserve"> and value all ideas and to propose new ones.</w:t>
            </w:r>
          </w:p>
        </w:tc>
      </w:tr>
      <w:tr w:rsidR="000C638D" w:rsidRPr="000C638D" w14:paraId="2CB063A6" w14:textId="77777777" w:rsidTr="00DF423D">
        <w:trPr>
          <w:trHeight w:val="495"/>
        </w:trPr>
        <w:tc>
          <w:tcPr>
            <w:tcW w:w="2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4479870D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053ECF06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211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598CFBA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  <w:t>Implement innovative ideas for data collection and be open to new learning experiences.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65F566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2E2E2E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24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7C843A4B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77BD5331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1679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52D7A0F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  <w:t>Be accurate, rigorous and methodical in collecting data and drawing conclusions.</w:t>
            </w:r>
          </w:p>
        </w:tc>
      </w:tr>
      <w:tr w:rsidR="000C638D" w:rsidRPr="000C638D" w14:paraId="713B1E95" w14:textId="77777777" w:rsidTr="00DF423D">
        <w:trPr>
          <w:trHeight w:val="495"/>
        </w:trPr>
        <w:tc>
          <w:tcPr>
            <w:tcW w:w="2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05EB94C0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39B63B21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211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F072F5E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  <w:t>Be ingenious in interpreting conclusions and theories and be open to new learning.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B0DC79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2E2E2E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24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2906F80F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0B6712B9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1679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C45EA53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  <w:t>Interpret information and draw conclusions based on the best analysis.</w:t>
            </w:r>
          </w:p>
        </w:tc>
      </w:tr>
      <w:tr w:rsidR="000C638D" w:rsidRPr="000C638D" w14:paraId="2DDCC5A1" w14:textId="77777777" w:rsidTr="00DF423D">
        <w:trPr>
          <w:trHeight w:val="825"/>
        </w:trPr>
        <w:tc>
          <w:tcPr>
            <w:tcW w:w="2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04112F52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22511390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211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B684CB0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  <w:t>Be ingenious and open when it comes to connecting conclusions with everyday life.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52B975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2E2E2E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24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7FA175D9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7032F672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1679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E2573EA" w14:textId="70BB7268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  <w:t>To reflect and analyse on the research processes, the conclusions reached and the relationship with everyday life.</w:t>
            </w:r>
          </w:p>
        </w:tc>
      </w:tr>
      <w:tr w:rsidR="000C638D" w:rsidRPr="000C638D" w14:paraId="2F12DFB5" w14:textId="77777777" w:rsidTr="000C638D">
        <w:trPr>
          <w:trHeight w:val="375"/>
        </w:trPr>
        <w:tc>
          <w:tcPr>
            <w:tcW w:w="2594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B2E007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EF3F4A"/>
                <w:sz w:val="24"/>
                <w:szCs w:val="24"/>
                <w:lang w:val="en-GB" w:eastAsia="es-ES"/>
              </w:rPr>
            </w:pPr>
            <w:r w:rsidRPr="004E4B1D">
              <w:rPr>
                <w:rFonts w:ascii="Calibri" w:eastAsia="Times New Roman" w:hAnsi="Calibri" w:cs="Calibri"/>
                <w:b/>
                <w:bCs/>
                <w:color w:val="00B050"/>
                <w:sz w:val="24"/>
                <w:szCs w:val="24"/>
                <w:lang w:val="en-GB" w:eastAsia="es-ES"/>
              </w:rPr>
              <w:t xml:space="preserve">Skill 3: </w:t>
            </w:r>
            <w:r w:rsidRPr="00026D39">
              <w:rPr>
                <w:rFonts w:ascii="Calibri" w:eastAsia="Times New Roman" w:hAnsi="Calibri" w:cs="Calibri"/>
                <w:b/>
                <w:bCs/>
                <w:color w:val="00B050"/>
                <w:sz w:val="24"/>
                <w:szCs w:val="24"/>
                <w:lang w:val="en-GB" w:eastAsia="es-ES"/>
              </w:rPr>
              <w:t>Communication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496328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2169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6DBDB1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EF3F4A"/>
                <w:sz w:val="24"/>
                <w:szCs w:val="24"/>
                <w:lang w:val="en-GB" w:eastAsia="es-ES"/>
              </w:rPr>
            </w:pPr>
            <w:r w:rsidRPr="004E4B1D">
              <w:rPr>
                <w:rFonts w:ascii="Calibri" w:eastAsia="Times New Roman" w:hAnsi="Calibri" w:cs="Calibri"/>
                <w:b/>
                <w:bCs/>
                <w:color w:val="00B050"/>
                <w:sz w:val="24"/>
                <w:szCs w:val="24"/>
                <w:lang w:val="en-GB" w:eastAsia="es-ES"/>
              </w:rPr>
              <w:t>Skill 4:</w:t>
            </w:r>
            <w:r w:rsidRPr="000C638D"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en-GB" w:eastAsia="es-ES"/>
              </w:rPr>
              <w:t xml:space="preserve"> </w:t>
            </w:r>
            <w:r w:rsidRPr="00026D39">
              <w:rPr>
                <w:rFonts w:ascii="Calibri" w:eastAsia="Times New Roman" w:hAnsi="Calibri" w:cs="Calibri"/>
                <w:b/>
                <w:bCs/>
                <w:color w:val="00B050"/>
                <w:sz w:val="24"/>
                <w:szCs w:val="24"/>
                <w:lang w:val="en-GB" w:eastAsia="es-ES"/>
              </w:rPr>
              <w:t>Collaboration</w:t>
            </w:r>
          </w:p>
        </w:tc>
      </w:tr>
      <w:tr w:rsidR="000C638D" w:rsidRPr="000C638D" w14:paraId="0B102184" w14:textId="77777777" w:rsidTr="004E4B1D">
        <w:trPr>
          <w:trHeight w:val="480"/>
        </w:trPr>
        <w:tc>
          <w:tcPr>
            <w:tcW w:w="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021CE345" w14:textId="77777777" w:rsidR="000C638D" w:rsidRPr="004E4B1D" w:rsidRDefault="000C638D" w:rsidP="004E4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0"/>
                <w:lang w:val="en-GB" w:eastAsia="es-ES"/>
              </w:rPr>
            </w:pPr>
            <w:r w:rsidRPr="004E4B1D"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0"/>
                <w:lang w:val="en-GB" w:eastAsia="es-ES"/>
              </w:rPr>
              <w:t>1st</w:t>
            </w:r>
          </w:p>
        </w:tc>
        <w:tc>
          <w:tcPr>
            <w:tcW w:w="2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2947909B" w14:textId="77777777" w:rsidR="000C638D" w:rsidRPr="004E4B1D" w:rsidRDefault="000C638D" w:rsidP="004E4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0"/>
                <w:lang w:val="en-GB" w:eastAsia="es-ES"/>
              </w:rPr>
            </w:pPr>
            <w:r w:rsidRPr="004E4B1D"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0"/>
                <w:lang w:val="en-GB" w:eastAsia="es-ES"/>
              </w:rPr>
              <w:t>2nd</w:t>
            </w: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83492D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9B1D09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B5CC5E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6E13C9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F9AD22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2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7473C425" w14:textId="77777777" w:rsidR="000C638D" w:rsidRPr="004E4B1D" w:rsidRDefault="000C638D" w:rsidP="004E4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0"/>
                <w:lang w:val="en-GB" w:eastAsia="es-ES"/>
              </w:rPr>
            </w:pPr>
            <w:r w:rsidRPr="004E4B1D"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0"/>
                <w:lang w:val="en-GB" w:eastAsia="es-ES"/>
              </w:rPr>
              <w:t>1st</w:t>
            </w:r>
          </w:p>
        </w:tc>
        <w:tc>
          <w:tcPr>
            <w:tcW w:w="2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1838B4A2" w14:textId="77777777" w:rsidR="000C638D" w:rsidRPr="004E4B1D" w:rsidRDefault="000C638D" w:rsidP="004E4B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0"/>
                <w:lang w:val="en-GB" w:eastAsia="es-ES"/>
              </w:rPr>
            </w:pPr>
            <w:r w:rsidRPr="004E4B1D"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0"/>
                <w:lang w:val="en-GB" w:eastAsia="es-ES"/>
              </w:rPr>
              <w:t>2nd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7661A0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8C0880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2ED403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887C2A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</w:tr>
      <w:tr w:rsidR="000C638D" w:rsidRPr="000C638D" w14:paraId="59DD0733" w14:textId="77777777" w:rsidTr="004E4B1D">
        <w:trPr>
          <w:trHeight w:val="480"/>
        </w:trPr>
        <w:tc>
          <w:tcPr>
            <w:tcW w:w="2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04E278A8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7F3B853E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211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9738EEA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  <w:t>Express and argue previous views and experiences.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3E765B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2E2E2E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24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644F689C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556D038F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1679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22E6B73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  <w:t>Be open to sharing opinions and experiences.</w:t>
            </w:r>
          </w:p>
        </w:tc>
      </w:tr>
      <w:tr w:rsidR="000C638D" w:rsidRPr="000C638D" w14:paraId="2E115227" w14:textId="77777777" w:rsidTr="004E4B1D">
        <w:trPr>
          <w:trHeight w:val="480"/>
        </w:trPr>
        <w:tc>
          <w:tcPr>
            <w:tcW w:w="2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0F6A0300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7101D7CF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211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EC124F8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  <w:t>Formulate hypotheses, argue and reason the different points of view.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B43934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2E2E2E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24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57034426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335A51DB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1679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B030631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  <w:t>Propose collaborative test systems accepting the contribution of others.</w:t>
            </w:r>
          </w:p>
        </w:tc>
      </w:tr>
      <w:tr w:rsidR="000C638D" w:rsidRPr="000C638D" w14:paraId="48CDCA64" w14:textId="77777777" w:rsidTr="004E4B1D">
        <w:trPr>
          <w:trHeight w:val="652"/>
        </w:trPr>
        <w:tc>
          <w:tcPr>
            <w:tcW w:w="2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69897F87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5AEE4452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211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1BFD54F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  <w:t>Disseminate rigorously the research results and data collection methods used.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66F12C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2E2E2E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24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033EE4AE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1ED79A77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1679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04D8400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  <w:t>Collaborate in obtaining data with other members and jointly contribute to the extraction of conclusions.</w:t>
            </w:r>
          </w:p>
        </w:tc>
      </w:tr>
      <w:tr w:rsidR="000C638D" w:rsidRPr="000C638D" w14:paraId="153455F1" w14:textId="77777777" w:rsidTr="004E4B1D">
        <w:trPr>
          <w:trHeight w:val="540"/>
        </w:trPr>
        <w:tc>
          <w:tcPr>
            <w:tcW w:w="2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19DA48BB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6624DEB6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211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F80CF79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  <w:t>Express the interpretation of the conclusions and listen to the interpretations of others.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A4293F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2E2E2E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24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63CF6359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26234B23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1679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3065695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  <w:t>Contribute to the correct interpretation of results and the definition of new theories.</w:t>
            </w:r>
          </w:p>
        </w:tc>
      </w:tr>
      <w:tr w:rsidR="000C638D" w:rsidRPr="000C638D" w14:paraId="22E5B192" w14:textId="77777777" w:rsidTr="004E4B1D">
        <w:trPr>
          <w:trHeight w:val="557"/>
        </w:trPr>
        <w:tc>
          <w:tcPr>
            <w:tcW w:w="2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13D1C0CA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70DDCEBC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211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850FBD6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  <w:t>To show innovative ways of communicating research results and actively participating in discussions.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D9E5D5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2E2E2E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24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3352F2D9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103B39D7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1679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B2699C3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  <w:t>Contribute to the group in the process of analysis and reflection of the research process.</w:t>
            </w:r>
          </w:p>
        </w:tc>
      </w:tr>
    </w:tbl>
    <w:p w14:paraId="56593BCA" w14:textId="4387D10E" w:rsidR="000C638D" w:rsidRDefault="000C638D" w:rsidP="000C638D">
      <w:pPr>
        <w:rPr>
          <w:lang w:val="en-GB"/>
        </w:rPr>
      </w:pPr>
    </w:p>
    <w:p w14:paraId="4C6BDDE7" w14:textId="77777777" w:rsidR="00E901CA" w:rsidRPr="000C638D" w:rsidRDefault="00E901CA" w:rsidP="000C638D">
      <w:pPr>
        <w:rPr>
          <w:lang w:val="en-GB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34"/>
        <w:gridCol w:w="786"/>
        <w:gridCol w:w="4060"/>
        <w:gridCol w:w="207"/>
        <w:gridCol w:w="204"/>
        <w:gridCol w:w="214"/>
        <w:gridCol w:w="214"/>
        <w:gridCol w:w="301"/>
        <w:gridCol w:w="407"/>
        <w:gridCol w:w="816"/>
        <w:gridCol w:w="816"/>
        <w:gridCol w:w="816"/>
        <w:gridCol w:w="891"/>
      </w:tblGrid>
      <w:tr w:rsidR="00E901CA" w:rsidRPr="000C638D" w14:paraId="4E72DB64" w14:textId="77777777" w:rsidTr="00E901CA">
        <w:trPr>
          <w:trHeight w:val="465"/>
        </w:trPr>
        <w:tc>
          <w:tcPr>
            <w:tcW w:w="5000" w:type="pct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  <w:hideMark/>
          </w:tcPr>
          <w:p w14:paraId="336F433A" w14:textId="034704B6" w:rsidR="00E901CA" w:rsidRPr="000C638D" w:rsidRDefault="00E901CA" w:rsidP="00E901C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en-GB" w:eastAsia="es-ES"/>
              </w:rPr>
              <w:t xml:space="preserve">C) Assessment of the Collaborative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en-GB" w:eastAsia="es-ES"/>
              </w:rPr>
              <w:t>data collection</w:t>
            </w:r>
          </w:p>
        </w:tc>
      </w:tr>
      <w:tr w:rsidR="00026D39" w:rsidRPr="000C638D" w14:paraId="194392CC" w14:textId="77777777" w:rsidTr="00E901CA">
        <w:trPr>
          <w:trHeight w:val="230"/>
        </w:trPr>
        <w:tc>
          <w:tcPr>
            <w:tcW w:w="70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  <w:vAlign w:val="center"/>
            <w:hideMark/>
          </w:tcPr>
          <w:p w14:paraId="27576492" w14:textId="1982B270" w:rsidR="000C638D" w:rsidRPr="000C638D" w:rsidRDefault="000C638D" w:rsidP="00E90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s-ES"/>
              </w:rPr>
            </w:pPr>
            <w:r w:rsidRPr="00E901CA">
              <w:rPr>
                <w:rFonts w:ascii="Calibri" w:eastAsia="Times New Roman" w:hAnsi="Calibri" w:cs="Calibri"/>
                <w:b/>
                <w:bCs/>
                <w:color w:val="FFFFFF" w:themeColor="background1"/>
                <w:lang w:val="en-GB" w:eastAsia="es-ES"/>
              </w:rPr>
              <w:t>STEP 1:</w:t>
            </w:r>
          </w:p>
        </w:tc>
        <w:tc>
          <w:tcPr>
            <w:tcW w:w="188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B9F553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39966"/>
                <w:sz w:val="28"/>
                <w:szCs w:val="28"/>
                <w:lang w:val="en-GB" w:eastAsia="es-ES"/>
              </w:rPr>
            </w:pPr>
          </w:p>
        </w:tc>
        <w:tc>
          <w:tcPr>
            <w:tcW w:w="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56B83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39966"/>
                <w:sz w:val="28"/>
                <w:szCs w:val="28"/>
                <w:lang w:val="en-GB" w:eastAsia="es-ES"/>
              </w:rPr>
            </w:pPr>
          </w:p>
        </w:tc>
        <w:tc>
          <w:tcPr>
            <w:tcW w:w="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FA4BD2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3B78D9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32"/>
                <w:szCs w:val="32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sz w:val="32"/>
                <w:szCs w:val="32"/>
                <w:lang w:val="en-GB" w:eastAsia="es-ES"/>
              </w:rPr>
              <w:t> 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981A8F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32"/>
                <w:szCs w:val="32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sz w:val="32"/>
                <w:szCs w:val="32"/>
                <w:lang w:val="en-GB" w:eastAsia="es-ES"/>
              </w:rPr>
              <w:t> 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3FD85D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5C174B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F651DE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AF8DA8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DA6856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E159ED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</w:tr>
      <w:tr w:rsidR="000C638D" w:rsidRPr="000C638D" w14:paraId="2A81DD74" w14:textId="77777777" w:rsidTr="00E901CA">
        <w:trPr>
          <w:trHeight w:val="315"/>
        </w:trPr>
        <w:tc>
          <w:tcPr>
            <w:tcW w:w="2777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634A57" w14:textId="5D16A522" w:rsidR="000C638D" w:rsidRPr="00E901CA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B050"/>
                <w:sz w:val="24"/>
                <w:szCs w:val="24"/>
                <w:lang w:val="en-GB" w:eastAsia="es-ES"/>
              </w:rPr>
            </w:pPr>
            <w:r w:rsidRPr="00E901CA">
              <w:rPr>
                <w:rFonts w:ascii="Calibri" w:eastAsia="Times New Roman" w:hAnsi="Calibri" w:cs="Calibri"/>
                <w:b/>
                <w:bCs/>
                <w:color w:val="00B050"/>
                <w:sz w:val="24"/>
                <w:szCs w:val="24"/>
                <w:lang w:val="en-GB" w:eastAsia="es-ES"/>
              </w:rPr>
              <w:t xml:space="preserve">Can be used to assess performance in </w:t>
            </w:r>
            <w:r w:rsidR="00026D39">
              <w:rPr>
                <w:rFonts w:ascii="Calibri" w:eastAsia="Times New Roman" w:hAnsi="Calibri" w:cs="Calibri"/>
                <w:b/>
                <w:bCs/>
                <w:color w:val="00B050"/>
                <w:sz w:val="24"/>
                <w:szCs w:val="24"/>
                <w:lang w:val="en-GB" w:eastAsia="es-ES"/>
              </w:rPr>
              <w:t>collaborative inquiry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27C838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548235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548235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38D34C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0F0B56" w14:textId="77777777" w:rsidR="000C638D" w:rsidRPr="000C638D" w:rsidRDefault="000C638D" w:rsidP="00CD3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32BE7B" w14:textId="77777777" w:rsidR="000C638D" w:rsidRPr="000C638D" w:rsidRDefault="000C638D" w:rsidP="00CD3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C23F2A" w14:textId="77777777" w:rsidR="000C638D" w:rsidRPr="000C638D" w:rsidRDefault="000C638D" w:rsidP="00CD3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FDF6DD" w14:textId="77777777" w:rsidR="000C638D" w:rsidRPr="000C638D" w:rsidRDefault="000C638D" w:rsidP="00CD3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F4567F" w14:textId="77777777" w:rsidR="000C638D" w:rsidRPr="000C638D" w:rsidRDefault="000C638D" w:rsidP="00CD3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A73AA8" w14:textId="77777777" w:rsidR="000C638D" w:rsidRPr="000C638D" w:rsidRDefault="000C638D" w:rsidP="00CD3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en-GB" w:eastAsia="es-ES"/>
              </w:rPr>
              <w:t> </w:t>
            </w:r>
          </w:p>
        </w:tc>
      </w:tr>
      <w:tr w:rsidR="00026D39" w:rsidRPr="000C638D" w14:paraId="7A3ACDDC" w14:textId="77777777" w:rsidTr="00E901CA">
        <w:trPr>
          <w:trHeight w:val="315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53197B3D" w14:textId="77777777" w:rsidR="000C638D" w:rsidRPr="00E901CA" w:rsidRDefault="000C638D" w:rsidP="00E90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0"/>
                <w:lang w:val="en-GB" w:eastAsia="es-ES"/>
              </w:rPr>
            </w:pPr>
            <w:r w:rsidRPr="00E901CA"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0"/>
                <w:lang w:val="en-GB" w:eastAsia="es-ES"/>
              </w:rPr>
              <w:t>1st</w:t>
            </w:r>
          </w:p>
        </w:tc>
        <w:tc>
          <w:tcPr>
            <w:tcW w:w="3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1399BF2C" w14:textId="77777777" w:rsidR="000C638D" w:rsidRPr="00E901CA" w:rsidRDefault="000C638D" w:rsidP="00E90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0"/>
                <w:lang w:val="en-GB" w:eastAsia="es-ES"/>
              </w:rPr>
            </w:pPr>
            <w:r w:rsidRPr="00E901CA"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0"/>
                <w:lang w:val="en-GB" w:eastAsia="es-ES"/>
              </w:rPr>
              <w:t>2nd</w:t>
            </w:r>
          </w:p>
        </w:tc>
        <w:tc>
          <w:tcPr>
            <w:tcW w:w="188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47BB47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9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E8406D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FC60D4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1B6695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3B1323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59D140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BD4C2D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2068F0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668C23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1B0975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46B92C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</w:tr>
      <w:tr w:rsidR="000C638D" w:rsidRPr="000C638D" w14:paraId="7AD21F18" w14:textId="77777777" w:rsidTr="00E901CA">
        <w:trPr>
          <w:trHeight w:val="300"/>
        </w:trPr>
        <w:tc>
          <w:tcPr>
            <w:tcW w:w="3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3CF85AF2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1EC5D0A8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4296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E26F3C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  <w:t>Follows a protocol to collect valid data.</w:t>
            </w:r>
          </w:p>
        </w:tc>
      </w:tr>
      <w:tr w:rsidR="000C638D" w:rsidRPr="000C638D" w14:paraId="662F23F2" w14:textId="77777777" w:rsidTr="00E901CA">
        <w:trPr>
          <w:trHeight w:val="435"/>
        </w:trPr>
        <w:tc>
          <w:tcPr>
            <w:tcW w:w="3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69FFD4CD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1693AAB2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4296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08298F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  <w:t>Understands the process of collecting scientific data.</w:t>
            </w:r>
          </w:p>
        </w:tc>
      </w:tr>
      <w:tr w:rsidR="000C638D" w:rsidRPr="000C638D" w14:paraId="67F9E038" w14:textId="77777777" w:rsidTr="00E901CA">
        <w:trPr>
          <w:trHeight w:val="435"/>
        </w:trPr>
        <w:tc>
          <w:tcPr>
            <w:tcW w:w="3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3982E251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6D310A60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4296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67F39F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  <w:t>Knows how to collaborate effectively with teammates in the data collection process.</w:t>
            </w:r>
          </w:p>
        </w:tc>
      </w:tr>
      <w:tr w:rsidR="000C638D" w:rsidRPr="000C638D" w14:paraId="5A2D01ED" w14:textId="77777777" w:rsidTr="00E901CA">
        <w:trPr>
          <w:trHeight w:val="435"/>
        </w:trPr>
        <w:tc>
          <w:tcPr>
            <w:tcW w:w="3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781BACCA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58C0C987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4296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001B87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  <w:t>Communicates effectively with others from different countries and cultures.</w:t>
            </w:r>
          </w:p>
        </w:tc>
      </w:tr>
      <w:tr w:rsidR="000C638D" w:rsidRPr="000C638D" w14:paraId="4DDBA33F" w14:textId="77777777" w:rsidTr="00E901CA">
        <w:trPr>
          <w:trHeight w:val="435"/>
        </w:trPr>
        <w:tc>
          <w:tcPr>
            <w:tcW w:w="3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0BAFD2EB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733B3179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4296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E5E053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  <w:t>Shows respect when communicating with others.</w:t>
            </w:r>
          </w:p>
        </w:tc>
      </w:tr>
      <w:tr w:rsidR="000C638D" w:rsidRPr="000C638D" w14:paraId="4C4671BA" w14:textId="77777777" w:rsidTr="00E901CA">
        <w:trPr>
          <w:trHeight w:val="435"/>
        </w:trPr>
        <w:tc>
          <w:tcPr>
            <w:tcW w:w="3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7E129295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298E5125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4296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CBCB63" w14:textId="77777777" w:rsidR="000C638D" w:rsidRPr="000C638D" w:rsidRDefault="000C638D" w:rsidP="00CD3FAF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  <w:t>Shows initiative in the exchange of ideas with other students from other islands.</w:t>
            </w:r>
          </w:p>
        </w:tc>
      </w:tr>
    </w:tbl>
    <w:p w14:paraId="35CB5B35" w14:textId="77777777" w:rsidR="000C638D" w:rsidRPr="000C638D" w:rsidRDefault="000C638D" w:rsidP="003C1C4F">
      <w:pPr>
        <w:rPr>
          <w:lang w:val="en-GB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85"/>
        <w:gridCol w:w="785"/>
        <w:gridCol w:w="3452"/>
        <w:gridCol w:w="270"/>
        <w:gridCol w:w="270"/>
        <w:gridCol w:w="959"/>
        <w:gridCol w:w="678"/>
        <w:gridCol w:w="195"/>
        <w:gridCol w:w="270"/>
        <w:gridCol w:w="680"/>
        <w:gridCol w:w="680"/>
        <w:gridCol w:w="680"/>
        <w:gridCol w:w="762"/>
      </w:tblGrid>
      <w:tr w:rsidR="00E901CA" w:rsidRPr="000C638D" w14:paraId="6C4D48E3" w14:textId="77777777" w:rsidTr="00E901CA">
        <w:trPr>
          <w:trHeight w:val="420"/>
        </w:trPr>
        <w:tc>
          <w:tcPr>
            <w:tcW w:w="5000" w:type="pct"/>
            <w:gridSpan w:val="13"/>
            <w:tcBorders>
              <w:top w:val="nil"/>
              <w:left w:val="nil"/>
              <w:bottom w:val="nil"/>
            </w:tcBorders>
            <w:shd w:val="clear" w:color="auto" w:fill="00B050"/>
            <w:noWrap/>
            <w:vAlign w:val="center"/>
            <w:hideMark/>
          </w:tcPr>
          <w:p w14:paraId="3424368B" w14:textId="595BF583" w:rsidR="00E901CA" w:rsidRPr="000C638D" w:rsidRDefault="00E901CA" w:rsidP="00E901C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en-GB" w:eastAsia="es-ES"/>
              </w:rPr>
              <w:t>D) Assessment of the Inquiry process</w:t>
            </w:r>
          </w:p>
        </w:tc>
      </w:tr>
      <w:tr w:rsidR="00E901CA" w:rsidRPr="000C638D" w14:paraId="191AAF90" w14:textId="77777777" w:rsidTr="00E901CA">
        <w:trPr>
          <w:trHeight w:val="180"/>
        </w:trPr>
        <w:tc>
          <w:tcPr>
            <w:tcW w:w="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  <w:vAlign w:val="center"/>
            <w:hideMark/>
          </w:tcPr>
          <w:p w14:paraId="6BF216DC" w14:textId="7A70B35F" w:rsidR="003C1C4F" w:rsidRPr="000C638D" w:rsidRDefault="003C1C4F" w:rsidP="00E90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s-ES"/>
              </w:rPr>
            </w:pPr>
            <w:r w:rsidRPr="00E901CA">
              <w:rPr>
                <w:rFonts w:ascii="Calibri" w:eastAsia="Times New Roman" w:hAnsi="Calibri" w:cs="Calibri"/>
                <w:b/>
                <w:bCs/>
                <w:color w:val="FFFFFF" w:themeColor="background1"/>
                <w:lang w:val="en-GB" w:eastAsia="es-ES"/>
              </w:rPr>
              <w:t>STEP 1:</w:t>
            </w:r>
          </w:p>
        </w:tc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63F36D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en-GB" w:eastAsia="es-ES"/>
              </w:rPr>
            </w:pPr>
          </w:p>
        </w:tc>
        <w:tc>
          <w:tcPr>
            <w:tcW w:w="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E8007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39966"/>
                <w:sz w:val="28"/>
                <w:szCs w:val="28"/>
                <w:lang w:val="en-GB" w:eastAsia="es-ES"/>
              </w:rPr>
            </w:pPr>
          </w:p>
        </w:tc>
        <w:tc>
          <w:tcPr>
            <w:tcW w:w="1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0267CE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552CD2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32"/>
                <w:szCs w:val="32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sz w:val="32"/>
                <w:szCs w:val="32"/>
                <w:lang w:val="en-GB" w:eastAsia="es-ES"/>
              </w:rPr>
              <w:t> 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A525BE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32"/>
                <w:szCs w:val="32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sz w:val="32"/>
                <w:szCs w:val="32"/>
                <w:lang w:val="en-GB" w:eastAsia="es-ES"/>
              </w:rPr>
              <w:t> 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A5BF5F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AB4EB8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F7ACF4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B2EAC0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E4A6FC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E6E638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</w:tr>
      <w:tr w:rsidR="00E901CA" w:rsidRPr="000C638D" w14:paraId="720726F8" w14:textId="77777777" w:rsidTr="00E901CA">
        <w:trPr>
          <w:trHeight w:val="300"/>
        </w:trPr>
        <w:tc>
          <w:tcPr>
            <w:tcW w:w="5000" w:type="pct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003BE9" w14:textId="06904449" w:rsidR="00E901CA" w:rsidRPr="000C638D" w:rsidRDefault="00E901CA" w:rsidP="00E901C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en-GB" w:eastAsia="es-ES"/>
              </w:rPr>
            </w:pPr>
            <w:r w:rsidRPr="00E901CA">
              <w:rPr>
                <w:rFonts w:ascii="Calibri" w:eastAsia="Times New Roman" w:hAnsi="Calibri" w:cs="Calibri"/>
                <w:b/>
                <w:bCs/>
                <w:color w:val="00B050"/>
                <w:sz w:val="24"/>
                <w:szCs w:val="24"/>
                <w:lang w:val="en-GB" w:eastAsia="es-ES"/>
              </w:rPr>
              <w:t xml:space="preserve">Can be used to assess performance in </w:t>
            </w:r>
            <w:r>
              <w:rPr>
                <w:rFonts w:ascii="Calibri" w:eastAsia="Times New Roman" w:hAnsi="Calibri" w:cs="Calibri"/>
                <w:b/>
                <w:bCs/>
                <w:color w:val="00B050"/>
                <w:sz w:val="24"/>
                <w:szCs w:val="24"/>
                <w:lang w:val="en-GB" w:eastAsia="es-ES"/>
              </w:rPr>
              <w:t xml:space="preserve">an Inquiry activity </w:t>
            </w:r>
          </w:p>
        </w:tc>
      </w:tr>
      <w:tr w:rsidR="00E901CA" w:rsidRPr="000C638D" w14:paraId="33263BCD" w14:textId="77777777" w:rsidTr="00E901CA">
        <w:trPr>
          <w:trHeight w:val="495"/>
        </w:trPr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176EE352" w14:textId="77777777" w:rsidR="003C1C4F" w:rsidRPr="00E901CA" w:rsidRDefault="003C1C4F" w:rsidP="00E90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0"/>
                <w:lang w:val="en-GB" w:eastAsia="es-ES"/>
              </w:rPr>
            </w:pPr>
            <w:r w:rsidRPr="00E901CA"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0"/>
                <w:lang w:val="en-GB" w:eastAsia="es-ES"/>
              </w:rPr>
              <w:t>1st</w:t>
            </w:r>
          </w:p>
        </w:tc>
        <w:tc>
          <w:tcPr>
            <w:tcW w:w="3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14137192" w14:textId="77777777" w:rsidR="003C1C4F" w:rsidRPr="00E901CA" w:rsidRDefault="003C1C4F" w:rsidP="00E90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0"/>
                <w:lang w:val="en-GB" w:eastAsia="es-ES"/>
              </w:rPr>
            </w:pPr>
            <w:r w:rsidRPr="00E901CA"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0"/>
                <w:lang w:val="en-GB" w:eastAsia="es-ES"/>
              </w:rPr>
              <w:t>2nd</w:t>
            </w:r>
          </w:p>
        </w:tc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F8AB08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C62634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B459A0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DF4CED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971F66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9C7D46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7EAB83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86AC90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96E056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291CC9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4200D1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</w:tr>
      <w:tr w:rsidR="003C1C4F" w:rsidRPr="000C638D" w14:paraId="7C4A159B" w14:textId="77777777" w:rsidTr="00E901CA">
        <w:trPr>
          <w:trHeight w:val="420"/>
        </w:trPr>
        <w:tc>
          <w:tcPr>
            <w:tcW w:w="3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5CD10296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595D0989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4250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143ACD3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  <w:t>Shows interest in knowing the problem to be addressed.</w:t>
            </w:r>
          </w:p>
        </w:tc>
      </w:tr>
      <w:tr w:rsidR="003C1C4F" w:rsidRPr="000C638D" w14:paraId="6A8774A9" w14:textId="77777777" w:rsidTr="00E901CA">
        <w:trPr>
          <w:trHeight w:val="420"/>
        </w:trPr>
        <w:tc>
          <w:tcPr>
            <w:tcW w:w="3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412BDE49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4AFB5D7A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4250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83DEBB0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  <w:t>Listens to the contributions of others.</w:t>
            </w:r>
          </w:p>
        </w:tc>
      </w:tr>
      <w:tr w:rsidR="003C1C4F" w:rsidRPr="000C638D" w14:paraId="510A9A4E" w14:textId="77777777" w:rsidTr="00E901CA">
        <w:trPr>
          <w:trHeight w:val="420"/>
        </w:trPr>
        <w:tc>
          <w:tcPr>
            <w:tcW w:w="3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69935A4C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54FC0CD2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4250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484ADC0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  <w:t>Participates by contributing ideas and opinions.</w:t>
            </w:r>
          </w:p>
        </w:tc>
      </w:tr>
      <w:tr w:rsidR="003C1C4F" w:rsidRPr="000C638D" w14:paraId="2D80172D" w14:textId="77777777" w:rsidTr="00E901CA">
        <w:trPr>
          <w:trHeight w:val="420"/>
        </w:trPr>
        <w:tc>
          <w:tcPr>
            <w:tcW w:w="3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1ECE9055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7583D93A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4250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E3189CB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  <w:t xml:space="preserve">Formulates hypotheses and/or questions based on the problem. </w:t>
            </w:r>
          </w:p>
        </w:tc>
      </w:tr>
      <w:tr w:rsidR="003C1C4F" w:rsidRPr="000C638D" w14:paraId="516CA326" w14:textId="77777777" w:rsidTr="00E901CA">
        <w:trPr>
          <w:trHeight w:val="420"/>
        </w:trPr>
        <w:tc>
          <w:tcPr>
            <w:tcW w:w="3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2605D870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494D1847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4250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DA94299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  <w:t>Understands the relationship between variables.</w:t>
            </w:r>
          </w:p>
        </w:tc>
      </w:tr>
      <w:tr w:rsidR="003C1C4F" w:rsidRPr="000C638D" w14:paraId="699CCACB" w14:textId="77777777" w:rsidTr="00E901CA">
        <w:trPr>
          <w:trHeight w:val="420"/>
        </w:trPr>
        <w:tc>
          <w:tcPr>
            <w:tcW w:w="3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4FBBD227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737A0AD7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4250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BFED0CB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  <w:t>Collects data in an organized way.</w:t>
            </w:r>
          </w:p>
        </w:tc>
      </w:tr>
      <w:tr w:rsidR="003C1C4F" w:rsidRPr="000C638D" w14:paraId="4694E306" w14:textId="77777777" w:rsidTr="00E901CA">
        <w:trPr>
          <w:trHeight w:val="420"/>
        </w:trPr>
        <w:tc>
          <w:tcPr>
            <w:tcW w:w="3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3F1CBFCA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4CF66D64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4250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4CF7A55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  <w:t>Is based on data when making conclusions.</w:t>
            </w:r>
          </w:p>
        </w:tc>
      </w:tr>
      <w:tr w:rsidR="003C1C4F" w:rsidRPr="000C638D" w14:paraId="64C864DF" w14:textId="77777777" w:rsidTr="00E901CA">
        <w:trPr>
          <w:trHeight w:val="420"/>
        </w:trPr>
        <w:tc>
          <w:tcPr>
            <w:tcW w:w="3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58D63658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2CEFADA7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4250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1E5B7CA" w14:textId="3D06ED56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  <w:t>Expose findings</w:t>
            </w:r>
            <w:r w:rsidR="000C638D"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  <w:t xml:space="preserve"> in a clear way</w:t>
            </w:r>
            <w:r w:rsidRPr="000C638D"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  <w:t>.</w:t>
            </w:r>
          </w:p>
        </w:tc>
      </w:tr>
      <w:tr w:rsidR="003C1C4F" w:rsidRPr="000C638D" w14:paraId="28E123F2" w14:textId="77777777" w:rsidTr="00E901CA">
        <w:trPr>
          <w:trHeight w:val="420"/>
        </w:trPr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76D2AA75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0AE24D7B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4250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C32EA4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  <w:t>Participates in discussions.</w:t>
            </w:r>
          </w:p>
        </w:tc>
      </w:tr>
    </w:tbl>
    <w:p w14:paraId="768413F9" w14:textId="77777777" w:rsidR="003C1C4F" w:rsidRPr="000C638D" w:rsidRDefault="003C1C4F" w:rsidP="000C638D">
      <w:pPr>
        <w:rPr>
          <w:lang w:val="en-GB"/>
        </w:rPr>
      </w:pPr>
    </w:p>
    <w:sectPr w:rsidR="003C1C4F" w:rsidRPr="000C638D" w:rsidSect="000C638D">
      <w:headerReference w:type="default" r:id="rId6"/>
      <w:footerReference w:type="default" r:id="rId7"/>
      <w:pgSz w:w="11906" w:h="16838"/>
      <w:pgMar w:top="720" w:right="720" w:bottom="720" w:left="72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49F938" w14:textId="77777777" w:rsidR="00427C74" w:rsidRDefault="00427C74" w:rsidP="003C1C4F">
      <w:pPr>
        <w:spacing w:after="0" w:line="240" w:lineRule="auto"/>
      </w:pPr>
      <w:r>
        <w:separator/>
      </w:r>
    </w:p>
  </w:endnote>
  <w:endnote w:type="continuationSeparator" w:id="0">
    <w:p w14:paraId="759F2C2A" w14:textId="77777777" w:rsidR="00427C74" w:rsidRDefault="00427C74" w:rsidP="003C1C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4E0878" w14:textId="2AC113D2" w:rsidR="003C1C4F" w:rsidRPr="004E4B1D" w:rsidRDefault="003C1C4F" w:rsidP="004E4B1D">
    <w:pPr>
      <w:pStyle w:val="Header"/>
      <w:jc w:val="center"/>
      <w:rPr>
        <w:color w:val="00B050"/>
        <w:sz w:val="20"/>
        <w:lang w:val="en-GB"/>
      </w:rPr>
    </w:pPr>
    <w:r w:rsidRPr="004E4B1D">
      <w:rPr>
        <w:color w:val="00B050"/>
        <w:sz w:val="20"/>
        <w:lang w:val="en-GB"/>
      </w:rPr>
      <w:t>2017-1-PT01-KA201-035919</w:t>
    </w:r>
    <w:r w:rsidR="004E4B1D" w:rsidRPr="004E4B1D">
      <w:rPr>
        <w:color w:val="00B050"/>
        <w:sz w:val="20"/>
        <w:lang w:val="en-GB"/>
      </w:rPr>
      <w:t xml:space="preserve"> </w:t>
    </w:r>
    <w:r w:rsidR="004E4B1D">
      <w:rPr>
        <w:color w:val="00B050"/>
        <w:sz w:val="20"/>
        <w:lang w:val="en-GB"/>
      </w:rPr>
      <w:t>-</w:t>
    </w:r>
    <w:r w:rsidR="004E4B1D" w:rsidRPr="004E4B1D">
      <w:rPr>
        <w:color w:val="00B050"/>
        <w:sz w:val="20"/>
        <w:lang w:val="en-GB"/>
      </w:rPr>
      <w:t xml:space="preserve"> </w:t>
    </w:r>
    <w:r w:rsidRPr="004E4B1D">
      <w:rPr>
        <w:color w:val="00B050"/>
        <w:sz w:val="20"/>
        <w:lang w:val="en-GB"/>
      </w:rPr>
      <w:t>Island</w:t>
    </w:r>
    <w:r w:rsidR="000C638D" w:rsidRPr="004E4B1D">
      <w:rPr>
        <w:color w:val="00B050"/>
        <w:sz w:val="20"/>
        <w:lang w:val="en-GB"/>
      </w:rPr>
      <w:t>s</w:t>
    </w:r>
    <w:r w:rsidRPr="004E4B1D">
      <w:rPr>
        <w:color w:val="00B050"/>
        <w:sz w:val="20"/>
        <w:lang w:val="en-GB"/>
      </w:rPr>
      <w:t xml:space="preserve"> Diversity for Science Education</w:t>
    </w:r>
  </w:p>
  <w:p w14:paraId="02A7B4BF" w14:textId="77777777" w:rsidR="003C1C4F" w:rsidRPr="003C1C4F" w:rsidRDefault="003C1C4F">
    <w:pPr>
      <w:pStyle w:val="Footer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4ACA7E" w14:textId="77777777" w:rsidR="00427C74" w:rsidRDefault="00427C74" w:rsidP="003C1C4F">
      <w:pPr>
        <w:spacing w:after="0" w:line="240" w:lineRule="auto"/>
      </w:pPr>
      <w:r>
        <w:separator/>
      </w:r>
    </w:p>
  </w:footnote>
  <w:footnote w:type="continuationSeparator" w:id="0">
    <w:p w14:paraId="59D2898A" w14:textId="77777777" w:rsidR="00427C74" w:rsidRDefault="00427C74" w:rsidP="003C1C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0114E3" w14:textId="53EA0C2B" w:rsidR="003C1C4F" w:rsidRDefault="004E4B1D">
    <w:pPr>
      <w:pStyle w:val="Header"/>
    </w:pPr>
    <w:r w:rsidRPr="003C1C4F">
      <w:rPr>
        <w:noProof/>
      </w:rPr>
      <w:drawing>
        <wp:anchor distT="0" distB="0" distL="114300" distR="114300" simplePos="0" relativeHeight="251659264" behindDoc="0" locked="0" layoutInCell="1" allowOverlap="1" wp14:anchorId="6250840D" wp14:editId="062A10F1">
          <wp:simplePos x="0" y="0"/>
          <wp:positionH relativeFrom="margin">
            <wp:posOffset>5370195</wp:posOffset>
          </wp:positionH>
          <wp:positionV relativeFrom="paragraph">
            <wp:posOffset>-224155</wp:posOffset>
          </wp:positionV>
          <wp:extent cx="1266825" cy="360680"/>
          <wp:effectExtent l="0" t="0" r="9525" b="1270"/>
          <wp:wrapNone/>
          <wp:docPr id="20" name="Imagem 19">
            <a:extLst xmlns:a="http://schemas.openxmlformats.org/drawingml/2006/main">
              <a:ext uri="{FF2B5EF4-FFF2-40B4-BE49-F238E27FC236}">
                <a16:creationId xmlns:a16="http://schemas.microsoft.com/office/drawing/2014/main" id="{F92DFF7D-2504-42A4-BA21-A6ACB539062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agem 19">
                    <a:extLst>
                      <a:ext uri="{FF2B5EF4-FFF2-40B4-BE49-F238E27FC236}">
                        <a16:creationId xmlns:a16="http://schemas.microsoft.com/office/drawing/2014/main" id="{F92DFF7D-2504-42A4-BA21-A6ACB5390628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6825" cy="3606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C1C4F" w:rsidRPr="003C1C4F">
      <w:rPr>
        <w:noProof/>
      </w:rPr>
      <w:drawing>
        <wp:anchor distT="0" distB="0" distL="114300" distR="114300" simplePos="0" relativeHeight="251660288" behindDoc="0" locked="0" layoutInCell="1" allowOverlap="1" wp14:anchorId="475B6640" wp14:editId="414C227A">
          <wp:simplePos x="0" y="0"/>
          <wp:positionH relativeFrom="column">
            <wp:posOffset>57785</wp:posOffset>
          </wp:positionH>
          <wp:positionV relativeFrom="paragraph">
            <wp:posOffset>-299720</wp:posOffset>
          </wp:positionV>
          <wp:extent cx="513080" cy="513080"/>
          <wp:effectExtent l="0" t="0" r="1270" b="1270"/>
          <wp:wrapNone/>
          <wp:docPr id="9" name="Imagem 8">
            <a:extLst xmlns:a="http://schemas.openxmlformats.org/drawingml/2006/main">
              <a:ext uri="{FF2B5EF4-FFF2-40B4-BE49-F238E27FC236}">
                <a16:creationId xmlns:a16="http://schemas.microsoft.com/office/drawing/2014/main" id="{5E300E7F-16B8-4500-979D-C9D4EF5FB3C2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m 8">
                    <a:extLst>
                      <a:ext uri="{FF2B5EF4-FFF2-40B4-BE49-F238E27FC236}">
                        <a16:creationId xmlns:a16="http://schemas.microsoft.com/office/drawing/2014/main" id="{5E300E7F-16B8-4500-979D-C9D4EF5FB3C2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13080" cy="513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1C4F"/>
    <w:rsid w:val="00026D39"/>
    <w:rsid w:val="000C638D"/>
    <w:rsid w:val="000D0959"/>
    <w:rsid w:val="001B2184"/>
    <w:rsid w:val="003C1C4F"/>
    <w:rsid w:val="00427C74"/>
    <w:rsid w:val="004A7A8D"/>
    <w:rsid w:val="004E4B1D"/>
    <w:rsid w:val="005551FA"/>
    <w:rsid w:val="006A6528"/>
    <w:rsid w:val="007F632E"/>
    <w:rsid w:val="00AD3C78"/>
    <w:rsid w:val="00B171F2"/>
    <w:rsid w:val="00DF423D"/>
    <w:rsid w:val="00E90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7FAAF7"/>
  <w15:chartTrackingRefBased/>
  <w15:docId w15:val="{BF0909D1-536E-4B97-98F1-0C05146DF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C1C4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1C4F"/>
  </w:style>
  <w:style w:type="paragraph" w:styleId="Footer">
    <w:name w:val="footer"/>
    <w:basedOn w:val="Normal"/>
    <w:link w:val="FooterChar"/>
    <w:uiPriority w:val="99"/>
    <w:unhideWhenUsed/>
    <w:rsid w:val="003C1C4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1C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271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7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4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6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0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9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1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8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566</Words>
  <Characters>3229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Iratxe Menchaca Sierra</dc:creator>
  <cp:keywords/>
  <dc:description/>
  <cp:lastModifiedBy>Priscila Doran</cp:lastModifiedBy>
  <cp:revision>8</cp:revision>
  <cp:lastPrinted>2019-05-02T11:12:00Z</cp:lastPrinted>
  <dcterms:created xsi:type="dcterms:W3CDTF">2019-02-27T09:54:00Z</dcterms:created>
  <dcterms:modified xsi:type="dcterms:W3CDTF">2020-10-28T09:26:00Z</dcterms:modified>
</cp:coreProperties>
</file>